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5985"/>
      </w:tblGrid>
      <w:tr w:rsidR="00461840" w:rsidRPr="00461840" w:rsidTr="00461840">
        <w:trPr>
          <w:trHeight w:val="499"/>
        </w:trPr>
        <w:tc>
          <w:tcPr>
            <w:tcW w:w="14260" w:type="dxa"/>
            <w:gridSpan w:val="2"/>
            <w:noWrap/>
            <w:hideMark/>
          </w:tcPr>
          <w:p w:rsidR="00461840" w:rsidRPr="00461840" w:rsidRDefault="00461840" w:rsidP="00461840">
            <w:pPr>
              <w:rPr>
                <w:b/>
                <w:bCs/>
              </w:rPr>
            </w:pPr>
            <w:r w:rsidRPr="00461840">
              <w:rPr>
                <w:b/>
                <w:bCs/>
              </w:rPr>
              <w:t>KARTA NABORU NOWEGO PRACOWNIKA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Stanowisko/Dział: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pPr>
              <w:rPr>
                <w:b/>
                <w:bCs/>
              </w:rPr>
            </w:pPr>
            <w:r w:rsidRPr="00461840">
              <w:rPr>
                <w:b/>
                <w:bCs/>
              </w:rPr>
              <w:t xml:space="preserve">opiekun ekspozycji muzealnej - kasjer 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Nazwa Pracodawcy: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Muzeum Warmii i Mazur w Olsztynie</w:t>
            </w:r>
          </w:p>
        </w:tc>
      </w:tr>
      <w:tr w:rsidR="00461840" w:rsidRPr="00461840" w:rsidTr="00461840">
        <w:trPr>
          <w:trHeight w:val="555"/>
        </w:trPr>
        <w:tc>
          <w:tcPr>
            <w:tcW w:w="4800" w:type="dxa"/>
            <w:hideMark/>
          </w:tcPr>
          <w:p w:rsidR="00461840" w:rsidRPr="00461840" w:rsidRDefault="00461840">
            <w:r w:rsidRPr="00461840">
              <w:t>Osoba odpowiedzialna za przygotowanie opisu stanowiska pracy: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 w:rsidP="00461840">
            <w:r w:rsidRPr="00461840">
              <w:t>Marian Szymkiewicz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Miejsce wykonywania pracy: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Muzeum Przyrody w Olsztynie (Oddział Muzeum Warmii i Mazur w Olsztynie); ul. Metalowa 8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Data ogłoszenia: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06.09.2022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Data aktualności oferty: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15.09.2022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Data rozpoczęcia zatrudnienia: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01.10.2022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Forma zatrudnienia 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umowa o pracę (okres próbny)</w:t>
            </w:r>
          </w:p>
        </w:tc>
      </w:tr>
      <w:tr w:rsidR="00461840" w:rsidRPr="00461840" w:rsidTr="00461840">
        <w:trPr>
          <w:trHeight w:val="499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Adres do przesyłania aplikacji: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rekrutacja@muzeum.olsztyn.pl</w:t>
            </w:r>
          </w:p>
        </w:tc>
      </w:tr>
      <w:tr w:rsidR="00461840" w:rsidRPr="00461840" w:rsidTr="00461840">
        <w:trPr>
          <w:trHeight w:val="540"/>
        </w:trPr>
        <w:tc>
          <w:tcPr>
            <w:tcW w:w="4800" w:type="dxa"/>
            <w:hideMark/>
          </w:tcPr>
          <w:p w:rsidR="00461840" w:rsidRPr="00461840" w:rsidRDefault="00461840">
            <w:r w:rsidRPr="00461840">
              <w:t>Osoba do kontaktu merytorycznego, numer telefonu, email  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Marian Szymkiewicz; 895334780;  muz.przyr@muzeum.olsztyn.pl</w:t>
            </w:r>
          </w:p>
        </w:tc>
      </w:tr>
      <w:tr w:rsidR="00461840" w:rsidRPr="00461840" w:rsidTr="00461840">
        <w:trPr>
          <w:trHeight w:val="495"/>
        </w:trPr>
        <w:tc>
          <w:tcPr>
            <w:tcW w:w="4800" w:type="dxa"/>
            <w:hideMark/>
          </w:tcPr>
          <w:p w:rsidR="00461840" w:rsidRPr="00461840" w:rsidRDefault="00461840">
            <w:r w:rsidRPr="00461840">
              <w:t>Planowana wysokość wynagrodzenia: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3150 zł brutto</w:t>
            </w:r>
          </w:p>
        </w:tc>
      </w:tr>
      <w:tr w:rsidR="00461840" w:rsidRPr="00461840" w:rsidTr="00461840">
        <w:trPr>
          <w:trHeight w:val="495"/>
        </w:trPr>
        <w:tc>
          <w:tcPr>
            <w:tcW w:w="4800" w:type="dxa"/>
            <w:hideMark/>
          </w:tcPr>
          <w:p w:rsidR="00461840" w:rsidRPr="00461840" w:rsidRDefault="00461840">
            <w:r w:rsidRPr="00461840">
              <w:t>Miejsce publikacji ofer</w:t>
            </w:r>
            <w:r>
              <w:t>t</w:t>
            </w:r>
            <w:r w:rsidRPr="00461840">
              <w:t>y</w:t>
            </w:r>
          </w:p>
        </w:tc>
        <w:tc>
          <w:tcPr>
            <w:tcW w:w="9460" w:type="dxa"/>
            <w:hideMark/>
          </w:tcPr>
          <w:p w:rsidR="00461840" w:rsidRPr="00461840" w:rsidRDefault="00461840">
            <w:r w:rsidRPr="00461840">
              <w:t>BIP muzeum, Urząd Pracy, FB muzeum , strona internetowa muzeum</w:t>
            </w:r>
          </w:p>
        </w:tc>
      </w:tr>
      <w:tr w:rsidR="00461840" w:rsidRPr="00461840" w:rsidTr="00461840">
        <w:trPr>
          <w:trHeight w:val="5280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Opis stanowiska pracy:</w:t>
            </w:r>
          </w:p>
        </w:tc>
        <w:tc>
          <w:tcPr>
            <w:tcW w:w="9460" w:type="dxa"/>
            <w:hideMark/>
          </w:tcPr>
          <w:p w:rsidR="00461840" w:rsidRPr="00461840" w:rsidRDefault="00461840" w:rsidP="00461840">
            <w:pPr>
              <w:spacing w:after="160"/>
            </w:pPr>
            <w:r w:rsidRPr="00461840">
              <w:t>1. Posiada umiejętność obsługi kasy fiskalnej.</w:t>
            </w:r>
            <w:r w:rsidRPr="00461840">
              <w:br/>
              <w:t>2. Prowadzi sprzedaż biletów, wydawnictw i innych towarów handlowych.</w:t>
            </w:r>
            <w:r w:rsidRPr="00461840">
              <w:br/>
              <w:t>3. Prowadzi cod</w:t>
            </w:r>
            <w:bookmarkStart w:id="0" w:name="_GoBack"/>
            <w:bookmarkEnd w:id="0"/>
            <w:r w:rsidRPr="00461840">
              <w:t>zienny rejestr utargów w poszczególnych kategoriach towarów i usług (bilety wstępu, wydawnictwa własne, towary handlowe, usługi przewodnickie).</w:t>
            </w:r>
            <w:r w:rsidRPr="00461840">
              <w:br/>
              <w:t>3. Zajmuje się wystawianiem faktur VAT oraz rachunków uproszczonych zgodnie z obowiązującymi przepisani.</w:t>
            </w:r>
            <w:r w:rsidRPr="00461840">
              <w:br/>
              <w:t>4. Sprawuje nadzór nad salami wystawowymi udostępnionymi dla zwiedzających, zapobiega uszkodzeniom lub kradzieży eksponatów muzealnych na wystawach, współpracując w tym zakresie z pracownikami agencji ochrony.</w:t>
            </w:r>
            <w:r w:rsidRPr="00461840">
              <w:br/>
              <w:t>5. Stosuje się do zaleceń muzealnych służb konserwatorskich w zakresie opieki nad eksponatami.</w:t>
            </w:r>
            <w:r w:rsidRPr="00461840">
              <w:br/>
              <w:t>6. Utrzymuje czystość wyznaczonych pomieszczeń muzealnych, czuwa nad prawidłową wilgotnością na salach wystawowych i opiekuje się urządzeniami nawilżającymi.</w:t>
            </w:r>
            <w:r w:rsidRPr="00461840">
              <w:br/>
              <w:t>7. Pracuje i pomaga przy montażu i demontażu wystaw organizowanych przez Muzeum, czuwa nad obiektami podczas imprez i spotkań organizowanych na salach wystawowych.</w:t>
            </w:r>
            <w:r w:rsidRPr="00461840">
              <w:br/>
            </w:r>
            <w:r w:rsidRPr="00461840">
              <w:br/>
            </w:r>
          </w:p>
        </w:tc>
      </w:tr>
      <w:tr w:rsidR="00461840" w:rsidRPr="00461840" w:rsidTr="00461840">
        <w:trPr>
          <w:trHeight w:val="1245"/>
        </w:trPr>
        <w:tc>
          <w:tcPr>
            <w:tcW w:w="4800" w:type="dxa"/>
            <w:hideMark/>
          </w:tcPr>
          <w:p w:rsidR="00461840" w:rsidRPr="00461840" w:rsidRDefault="00461840" w:rsidP="00461840">
            <w:pPr>
              <w:spacing w:after="160"/>
            </w:pPr>
            <w:r w:rsidRPr="00461840">
              <w:lastRenderedPageBreak/>
              <w:t>Wymagania niezbędne oraz dodatkowe od kandydata:</w:t>
            </w:r>
          </w:p>
        </w:tc>
        <w:tc>
          <w:tcPr>
            <w:tcW w:w="9460" w:type="dxa"/>
            <w:hideMark/>
          </w:tcPr>
          <w:p w:rsidR="00461840" w:rsidRPr="00461840" w:rsidRDefault="00461840" w:rsidP="00461840">
            <w:r w:rsidRPr="00461840">
              <w:t>1. Umiejętność obsługi kasy fiskalnej.</w:t>
            </w:r>
            <w:r w:rsidRPr="00461840">
              <w:br/>
              <w:t>2. Podstawowa umiejętność obsługi komputera.</w:t>
            </w:r>
          </w:p>
        </w:tc>
      </w:tr>
      <w:tr w:rsidR="00461840" w:rsidRPr="00461840" w:rsidTr="00461840">
        <w:trPr>
          <w:trHeight w:val="1875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Oferujemy:</w:t>
            </w:r>
          </w:p>
        </w:tc>
        <w:tc>
          <w:tcPr>
            <w:tcW w:w="9460" w:type="dxa"/>
            <w:hideMark/>
          </w:tcPr>
          <w:p w:rsidR="00461840" w:rsidRPr="00461840" w:rsidRDefault="00461840">
            <w:r w:rsidRPr="00461840">
              <w:t>• pracę w instytucji o stabilnej sytuacji rynkowej,</w:t>
            </w:r>
            <w:r w:rsidRPr="00461840">
              <w:br/>
              <w:t>• zatrudnienie w oparciu o umowę o pracę,</w:t>
            </w:r>
            <w:r w:rsidRPr="00461840">
              <w:br/>
              <w:t>• możliwość rozwoju zawodowego,</w:t>
            </w:r>
            <w:r w:rsidRPr="00461840">
              <w:br/>
              <w:t>• możliwość zdobycia doświadczenia zawodowego w prestiżowej instytucji kultury i sztuki,</w:t>
            </w:r>
            <w:r w:rsidRPr="00461840">
              <w:br/>
              <w:t>• stabilne warunki pracy i płacy.</w:t>
            </w:r>
          </w:p>
        </w:tc>
      </w:tr>
      <w:tr w:rsidR="00461840" w:rsidRPr="00461840" w:rsidTr="00461840">
        <w:trPr>
          <w:trHeight w:val="540"/>
        </w:trPr>
        <w:tc>
          <w:tcPr>
            <w:tcW w:w="4800" w:type="dxa"/>
            <w:noWrap/>
            <w:hideMark/>
          </w:tcPr>
          <w:p w:rsidR="00461840" w:rsidRPr="00461840" w:rsidRDefault="00461840">
            <w:r w:rsidRPr="00461840">
              <w:t>Wymagane dokumenty:</w:t>
            </w:r>
          </w:p>
        </w:tc>
        <w:tc>
          <w:tcPr>
            <w:tcW w:w="9460" w:type="dxa"/>
            <w:noWrap/>
            <w:hideMark/>
          </w:tcPr>
          <w:p w:rsidR="00461840" w:rsidRPr="00461840" w:rsidRDefault="00461840">
            <w:r w:rsidRPr="00461840">
              <w:t>List motywacyjny, cv, zgoda na przetwarzanie danych osobowych</w:t>
            </w:r>
          </w:p>
        </w:tc>
      </w:tr>
    </w:tbl>
    <w:p w:rsidR="00C63ABE" w:rsidRPr="00461840" w:rsidRDefault="00C63ABE" w:rsidP="00461840"/>
    <w:sectPr w:rsidR="00C63ABE" w:rsidRPr="0046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6"/>
    <w:rsid w:val="00461840"/>
    <w:rsid w:val="007B1AED"/>
    <w:rsid w:val="00C44BC6"/>
    <w:rsid w:val="00C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8974"/>
  <w15:chartTrackingRefBased/>
  <w15:docId w15:val="{B19605D7-D66B-47D3-BD32-DE47340B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Kasznicka</dc:creator>
  <cp:keywords/>
  <dc:description/>
  <cp:lastModifiedBy>Idalia Kasznicka</cp:lastModifiedBy>
  <cp:revision>3</cp:revision>
  <dcterms:created xsi:type="dcterms:W3CDTF">2022-09-07T07:24:00Z</dcterms:created>
  <dcterms:modified xsi:type="dcterms:W3CDTF">2022-09-07T07:59:00Z</dcterms:modified>
</cp:coreProperties>
</file>